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726" w:rsidRPr="001D6726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1D6726">
        <w:rPr>
          <w:rFonts w:eastAsia="方正兰亭中黑简体"/>
          <w:color w:val="000000" w:themeColor="text1"/>
          <w:sz w:val="44"/>
        </w:rPr>
        <w:t>第</w:t>
      </w:r>
      <w:r w:rsidRPr="001D6726">
        <w:rPr>
          <w:rFonts w:ascii="Times New Roman" w:eastAsia="宋体" w:hAnsi="Times New Roman"/>
          <w:b/>
          <w:color w:val="000000" w:themeColor="text1"/>
          <w:sz w:val="44"/>
        </w:rPr>
        <w:t>10</w:t>
      </w:r>
      <w:r w:rsidRPr="001D6726">
        <w:rPr>
          <w:rFonts w:eastAsia="方正兰亭中黑简体"/>
          <w:color w:val="000000" w:themeColor="text1"/>
          <w:sz w:val="44"/>
        </w:rPr>
        <w:t>课</w:t>
      </w:r>
      <w:r w:rsidRPr="001D6726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1D6726">
        <w:rPr>
          <w:rFonts w:eastAsia="方正兰亭中黑简体"/>
          <w:color w:val="000000" w:themeColor="text1"/>
          <w:sz w:val="44"/>
        </w:rPr>
        <w:t>金与南宋对峙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金的建立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他模仿中原王朝制度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改革女真部落军政体制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颁行女真文字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发展生产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女真势力迅速壮大。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这里的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他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元昊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阿骨打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苻坚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耶律阿保机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沙场秋点兵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是南宋抗金将领辛弃疾的《破阵子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ascii="Times New Roman" w:eastAsia="宋体" w:hAnsi="宋体"/>
          <w:color w:val="000000" w:themeColor="text1"/>
        </w:rPr>
        <w:t>为陈同甫赋壮词以寄之》中的词句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描写了南宋抗金的情景。建立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金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这一政权的民族是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党项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契丹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匈奴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女真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金灭辽及北宋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靖康二年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1127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),</w:t>
      </w:r>
      <w:r w:rsidRPr="008B7884">
        <w:rPr>
          <w:rFonts w:ascii="Times New Roman" w:eastAsia="宋体" w:hAnsi="宋体"/>
          <w:color w:val="000000" w:themeColor="text1"/>
        </w:rPr>
        <w:t>金军攻破东京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一位书生奋笔疾书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恨金邦胡虏猖獗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哀两帝身陷塞北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。这反映的时代背景是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宋辽对抗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宋夏和议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北宋灭亡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南宋灭亡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辽天祚帝在位期间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宠信萧奉先等佞臣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不理朝政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荒淫无度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宋徽宗在位期间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重用蔡京等奸臣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导致政局混乱、民不聊生。以上材料说明宋、辽被灭的共同原因是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人民起义不断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统治者昏庸无能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军队战斗力弱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金军强大的攻势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岳飞抗金和南宋偏安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5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岳飞是南宋杰出的军事统帅。他治军赏罚分明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以身作则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他率领的部队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冻死不拆屋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饿死不掳掠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。这说明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岳家军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取得了郾城大捷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纪律严明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受到民众的拥护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作战勇敢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早岁那知世事艰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中原北望气如山。楼船夜雪瓜洲渡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铁马秋风大散关。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诗人陆游提到的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大散关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曾经是下列哪两个政权分界线的一部分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北宋和辽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B.</w:t>
      </w:r>
      <w:r w:rsidRPr="008B7884">
        <w:rPr>
          <w:rFonts w:ascii="Times New Roman" w:eastAsia="宋体" w:hAnsi="宋体"/>
          <w:color w:val="000000" w:themeColor="text1"/>
        </w:rPr>
        <w:t>南宋和金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南宋和辽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北宋和金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时空观念是学习和理解历史的基础。下列能正确反映南宋与少数民族政权并立的示意图是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3B14691" wp14:editId="42ECD290">
            <wp:extent cx="2972520" cy="812160"/>
            <wp:effectExtent l="0" t="0" r="0" b="0"/>
            <wp:docPr id="211" name="DL7QXR57.eps" descr="id:2147495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25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2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金统治中原后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统治者提倡儒学。金设立了译经所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把《论语》《孟子》等儒家经典翻译成女真文字。这一现象说明女真族和汉族之间存在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政治对立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文化交流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经济往来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军事冲突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某校七年级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班开展历史情景剧活动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时间背景为</w:t>
      </w:r>
      <w:r w:rsidRPr="008B7884">
        <w:rPr>
          <w:rFonts w:ascii="Times New Roman" w:eastAsia="宋体" w:hAnsi="Times New Roman"/>
          <w:color w:val="000000" w:themeColor="text1"/>
        </w:rPr>
        <w:t>1127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主要角色有宋徽宗、宋钦宗以及金兵。从宋朝统治者的立场出发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下列背景音乐风格最恰当的是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曲风静美舒缓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优美动听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曲风凄冷悲怆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萧条低沉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曲风委婉质朴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旋律流畅</w:t>
      </w:r>
    </w:p>
    <w:p w:rsidR="001D6726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旋律清新明快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节奏活泼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下表是不同史书中关于岳飞的记载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其中可以相互印证的历史信息是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804"/>
        <w:gridCol w:w="4463"/>
      </w:tblGrid>
      <w:tr w:rsidR="00AF608F" w:rsidRPr="006515ED" w:rsidTr="00AF608F">
        <w:trPr>
          <w:jc w:val="center"/>
        </w:trPr>
        <w:tc>
          <w:tcPr>
            <w:tcW w:w="23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Arial" w:eastAsia="黑体" w:hAnsi="黑体"/>
                <w:color w:val="000000" w:themeColor="text1"/>
              </w:rPr>
              <w:t>《宋史</w:t>
            </w:r>
            <w:r w:rsidRPr="006515ED">
              <w:rPr>
                <w:rFonts w:ascii="Times New Roman" w:eastAsia="宋体" w:hAnsi="Times New Roman"/>
                <w:color w:val="000000" w:themeColor="text1"/>
              </w:rPr>
              <w:t>·</w:t>
            </w:r>
            <w:r w:rsidRPr="006515ED">
              <w:rPr>
                <w:rFonts w:ascii="Arial" w:eastAsia="黑体" w:hAnsi="黑体"/>
                <w:color w:val="000000" w:themeColor="text1"/>
              </w:rPr>
              <w:t>岳飞传》</w:t>
            </w:r>
          </w:p>
        </w:tc>
        <w:tc>
          <w:tcPr>
            <w:tcW w:w="269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Arial" w:eastAsia="黑体" w:hAnsi="黑体"/>
                <w:color w:val="000000" w:themeColor="text1"/>
              </w:rPr>
              <w:t>《建炎以来系年要录》</w:t>
            </w:r>
          </w:p>
        </w:tc>
      </w:tr>
      <w:tr w:rsidR="00AF608F" w:rsidRPr="006515ED" w:rsidTr="00AF608F">
        <w:trPr>
          <w:jc w:val="center"/>
        </w:trPr>
        <w:tc>
          <w:tcPr>
            <w:tcW w:w="230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(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金朝将领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)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兀术怒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合龙虎大王、盖天大王与韩常之兵逼郾城。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(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岳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)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飞遣子云领骑兵直贯其阵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戒之曰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:</w:t>
            </w:r>
            <w:r w:rsidRPr="006515ED">
              <w:rPr>
                <w:rFonts w:ascii="Times New Roman" w:eastAsia="宋体" w:hAnsi="Times New Roman"/>
                <w:color w:val="000000" w:themeColor="text1"/>
              </w:rPr>
              <w:t>“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不胜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先斩汝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!</w:t>
            </w:r>
            <w:r w:rsidRPr="006515ED">
              <w:rPr>
                <w:rFonts w:ascii="Times New Roman" w:eastAsia="宋体" w:hAnsi="Times New Roman"/>
                <w:color w:val="000000" w:themeColor="text1"/>
              </w:rPr>
              <w:t>”</w:t>
            </w:r>
          </w:p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鏖战数十合……飞进军朱仙镇……方指日渡河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而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(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秦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)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桧欲画淮以北弃之……言飞孤军不可久留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乞令班师</w:t>
            </w:r>
          </w:p>
        </w:tc>
        <w:tc>
          <w:tcPr>
            <w:tcW w:w="269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绍兴十年六月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: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岳飞率兵攻金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收复颍昌。</w:t>
            </w:r>
          </w:p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绍兴十年七月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: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岳飞与完颜宗弼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(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金兀术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)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战于郾城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败之。</w:t>
            </w:r>
          </w:p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宋体"/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绍兴十年九月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: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秦桧主罢兵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召岳飞赴行在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(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宋高宗所在地方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)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。</w:t>
            </w:r>
          </w:p>
          <w:p w:rsidR="00AF608F" w:rsidRPr="006515ED" w:rsidRDefault="00AF608F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绍兴十一年十二月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: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下岳飞大理寺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,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赐死。</w:t>
            </w:r>
          </w:p>
        </w:tc>
      </w:tr>
    </w:tbl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宋高宗召见岳飞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大理寺赐死岳飞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岳家军一鼓作气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收复了颍昌和朱仙镇</w:t>
      </w: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岳飞在郾城大败金兵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秦桧主张罢兵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山外青山楼外楼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西湖歌舞几时休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暖风熏得游人醉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直把杭州作汴州。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这首诗讽刺了当时统治者不思进取、偏安江南的社会现实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与这一现实相关的时代背景是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A.</w:t>
      </w:r>
      <w:r w:rsidRPr="008B7884">
        <w:rPr>
          <w:rFonts w:ascii="Times New Roman" w:eastAsia="宋体" w:hAnsi="宋体"/>
          <w:color w:val="000000" w:themeColor="text1"/>
        </w:rPr>
        <w:t>宋辽对抗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宋夏和议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南宋与金对峙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南宋灭亡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从整体上来考察中国古代民族关系的发展规律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不难看出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既有阶段性的友好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也有阶段性的战争。在友好阶段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双方都非常珍惜来之不易的和好局面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尽量采取一些措施以求维持较长时间的和平局面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楷体" w:hAnsi="楷体"/>
          <w:color w:val="000000" w:themeColor="text1"/>
        </w:rPr>
        <w:t>在战争阶段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也有一些谋求和好的活动。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摘编自崔明德《中国民族关系十讲》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概括两宋时期民族关系发展的特点。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AF608F" w:rsidRPr="006515ED" w:rsidRDefault="00AF608F" w:rsidP="00AF608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Arial" w:eastAsia="黑体" w:hAnsi="黑体"/>
          <w:color w:val="000000" w:themeColor="text1"/>
        </w:rPr>
        <w:t>材料二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ascii="Times New Roman" w:eastAsia="楷体" w:hAnsi="楷体"/>
          <w:color w:val="000000" w:themeColor="text1"/>
        </w:rPr>
        <w:t>北宋与辽、西夏和南宋与金之间曾经处于战争状态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双方各有攻守。作为战争的产物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双方出现了三次和议……从整个中华民族的发展来看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三次和议是有积极意义的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这一时期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各民族间的经济文化交流频繁。中原地区先进的生产技术、文化、制度被少数民族吸收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少数民族政权都不同程度地受到中原先进经济文化的影响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先后完成了封建化进程。</w:t>
      </w:r>
    </w:p>
    <w:p w:rsidR="001D6726" w:rsidRPr="008B7884" w:rsidRDefault="001D6726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摘编自刘信君《中国古代治理东北边疆思想研究》</w:t>
      </w:r>
    </w:p>
    <w:p w:rsidR="007E17F3" w:rsidRDefault="001D6726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根据材料二并结合所学知识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三次和议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的积极意义。</w:t>
      </w:r>
    </w:p>
    <w:p w:rsidR="007E17F3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47169" w:rsidRPr="007E17F3" w:rsidRDefault="001D6726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t>答案：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可知两位皇帝在位期间都重用佞臣、奸臣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由此可知统治者昏庸无能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这导致宋辽最终被灭</w:t>
      </w:r>
      <w:r w:rsidRPr="00002541">
        <w:rPr>
          <w:rFonts w:ascii="Times New Roman" w:eastAsia="宋体" w:hAnsi="宋体"/>
          <w:color w:val="000000" w:themeColor="text1"/>
        </w:rPr>
        <w:t>,B</w:t>
      </w:r>
      <w:r w:rsidRPr="00002541">
        <w:rPr>
          <w:rFonts w:ascii="Times New Roman" w:eastAsia="楷体" w:hAnsi="楷体"/>
          <w:color w:val="000000" w:themeColor="text1"/>
        </w:rPr>
        <w:t>项符合题意。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、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、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三项在材料中未体现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排除。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宋体"/>
          <w:color w:val="000000" w:themeColor="text1"/>
        </w:rPr>
        <w:t>1125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金灭辽。南宋在</w:t>
      </w:r>
      <w:r w:rsidRPr="00002541">
        <w:rPr>
          <w:rFonts w:ascii="Times New Roman" w:eastAsia="宋体" w:hAnsi="宋体"/>
          <w:color w:val="000000" w:themeColor="text1"/>
        </w:rPr>
        <w:t>1127</w:t>
      </w:r>
      <w:r w:rsidRPr="00002541">
        <w:rPr>
          <w:rFonts w:ascii="Times New Roman" w:eastAsia="楷体" w:hAnsi="楷体"/>
          <w:color w:val="000000" w:themeColor="text1"/>
        </w:rPr>
        <w:t>年建立。南宋、金、西夏并立。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可知金统治者提倡学习儒学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这说明金统治者学习中原文化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女真族与汉族之间存在文化交流。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时间背景为</w:t>
      </w:r>
      <w:r w:rsidRPr="00002541">
        <w:rPr>
          <w:rFonts w:ascii="Times New Roman" w:eastAsia="宋体" w:hAnsi="宋体"/>
          <w:color w:val="000000" w:themeColor="text1"/>
        </w:rPr>
        <w:t>1127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主要角色有宋徽宗、宋钦宗以及金兵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宋体"/>
          <w:color w:val="000000" w:themeColor="text1"/>
        </w:rPr>
        <w:t>1127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金军攻破东京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掳走宋徽宗、宋钦宗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北宋灭亡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史称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靖康之变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。所以背景音乐风格应是曲风凄冷悲怆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萧条低沉。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兵逼郾城……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楷体" w:hAnsi="楷体"/>
          <w:color w:val="000000" w:themeColor="text1"/>
        </w:rPr>
        <w:t>秦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楷体" w:hAnsi="楷体"/>
          <w:color w:val="000000" w:themeColor="text1"/>
        </w:rPr>
        <w:t>桧欲画淮以北弃之……言飞孤军不可久留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乞令班师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岳飞与完颜宗弼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楷体" w:hAnsi="楷体"/>
          <w:color w:val="000000" w:themeColor="text1"/>
        </w:rPr>
        <w:t>金兀术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楷体" w:hAnsi="楷体"/>
          <w:color w:val="000000" w:themeColor="text1"/>
        </w:rPr>
        <w:t>战于郾城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败之……秦桧主罢兵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召岳飞赴行</w:t>
      </w:r>
      <w:r w:rsidRPr="00002541">
        <w:rPr>
          <w:rFonts w:ascii="Times New Roman" w:eastAsia="楷体" w:hAnsi="楷体"/>
          <w:color w:val="000000" w:themeColor="text1"/>
        </w:rPr>
        <w:lastRenderedPageBreak/>
        <w:t>在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可知两个记载都有岳飞在郾城大败金兵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秦桧主张罢兵的表述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可以相互印证</w:t>
      </w:r>
      <w:r w:rsidRPr="00002541">
        <w:rPr>
          <w:rFonts w:ascii="Times New Roman" w:eastAsia="宋体" w:hAnsi="宋体"/>
          <w:color w:val="000000" w:themeColor="text1"/>
        </w:rPr>
        <w:t>,D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可知该诗讽刺了南宋统治者偏安江南一隅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满足于现状。结合所学知识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可知该诗的创作背景是南宋与金议和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宋金对峙局面形成。</w:t>
      </w:r>
    </w:p>
    <w:p w:rsidR="007E17F3" w:rsidRPr="00002541" w:rsidRDefault="007E17F3" w:rsidP="007E17F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时战时和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以和为主。</w:t>
      </w:r>
    </w:p>
    <w:p w:rsidR="001D6726" w:rsidRPr="007E17F3" w:rsidRDefault="007E17F3" w:rsidP="001D672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积极意义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和议使双方维持了较长时间的和平局面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有利于社会经济的发展和文化的交流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促进了少数民族的封建化进程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加强了民族之间的交融。</w:t>
      </w:r>
      <w:bookmarkStart w:id="0" w:name="_GoBack"/>
      <w:bookmarkEnd w:id="0"/>
    </w:p>
    <w:sectPr w:rsidR="001D6726" w:rsidRPr="007E17F3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A5C" w:rsidRDefault="003E0A5C" w:rsidP="001D6726">
      <w:r>
        <w:separator/>
      </w:r>
    </w:p>
  </w:endnote>
  <w:endnote w:type="continuationSeparator" w:id="0">
    <w:p w:rsidR="003E0A5C" w:rsidRDefault="003E0A5C" w:rsidP="001D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A5C" w:rsidRDefault="003E0A5C" w:rsidP="001D6726">
      <w:r>
        <w:separator/>
      </w:r>
    </w:p>
  </w:footnote>
  <w:footnote w:type="continuationSeparator" w:id="0">
    <w:p w:rsidR="003E0A5C" w:rsidRDefault="003E0A5C" w:rsidP="001D6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1D6726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3E0A5C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7E17F3"/>
    <w:rsid w:val="00851518"/>
    <w:rsid w:val="0097084F"/>
    <w:rsid w:val="009A6CB5"/>
    <w:rsid w:val="009B7D93"/>
    <w:rsid w:val="00A222A7"/>
    <w:rsid w:val="00A648BD"/>
    <w:rsid w:val="00A73B4C"/>
    <w:rsid w:val="00AF608F"/>
    <w:rsid w:val="00B023A0"/>
    <w:rsid w:val="00B36B08"/>
    <w:rsid w:val="00B54CCF"/>
    <w:rsid w:val="00BC3693"/>
    <w:rsid w:val="00BD3D66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1D6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1D6726"/>
    <w:rPr>
      <w:sz w:val="18"/>
      <w:szCs w:val="18"/>
    </w:rPr>
  </w:style>
  <w:style w:type="paragraph" w:styleId="af2">
    <w:name w:val="footer"/>
    <w:basedOn w:val="a"/>
    <w:link w:val="Char4"/>
    <w:unhideWhenUsed/>
    <w:rsid w:val="001D67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1D67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346</Words>
  <Characters>1973</Characters>
  <Application>Microsoft Office Word</Application>
  <DocSecurity>0</DocSecurity>
  <Lines>16</Lines>
  <Paragraphs>4</Paragraphs>
  <ScaleCrop>false</ScaleCrop>
  <Company>ITSK.com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2026-02-06T10:09:00Z</dcterms:modified>
</cp:coreProperties>
</file>